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92" w:rsidRPr="00BB269A" w:rsidRDefault="00E62492" w:rsidP="00E6249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>Урок беларускай мовы ў 3 класе №12</w:t>
      </w:r>
    </w:p>
    <w:p w:rsidR="00E62492" w:rsidRPr="00BB269A" w:rsidRDefault="00E62492" w:rsidP="00E6249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i/>
          <w:sz w:val="28"/>
          <w:szCs w:val="28"/>
          <w:lang w:val="be-BY"/>
        </w:rPr>
        <w:t>Тэма: “Тыпы сказаў”</w:t>
      </w:r>
    </w:p>
    <w:p w:rsidR="00E62492" w:rsidRPr="00BB269A" w:rsidRDefault="00E62492" w:rsidP="00E624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i/>
          <w:sz w:val="28"/>
          <w:szCs w:val="28"/>
          <w:lang w:val="be-BY"/>
        </w:rPr>
        <w:t>Мэта: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 фарміраванне ўяўленняў пра тыпы сказаў па мэце высказвання.</w:t>
      </w:r>
    </w:p>
    <w:p w:rsidR="00E62492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i/>
          <w:sz w:val="28"/>
          <w:szCs w:val="28"/>
          <w:lang w:val="be-BY"/>
        </w:rPr>
        <w:t>Задачы: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 арганізаваць дзейнасць па паўтарэнні вучнямі ведаў пра асноўныя прыметы сказаў, </w:t>
      </w:r>
    </w:p>
    <w:p w:rsidR="00E62492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пазнаёміць з тыпамі сказаў па мэце выказвання, </w:t>
      </w:r>
    </w:p>
    <w:p w:rsidR="00E62492" w:rsidRPr="00BB269A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>вучыць адрозніваць сказы паводле мэты выказвання;</w:t>
      </w:r>
    </w:p>
    <w:p w:rsidR="00E62492" w:rsidRPr="00BB269A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>ствараць умовы для развіцця інтанацыйных навыкаў, узбагачэння слоўнікавага запасу вучняў словамі лексіка-семантычнай групы “музычныя інструменты”;</w:t>
      </w:r>
    </w:p>
    <w:p w:rsidR="00E62492" w:rsidRPr="00BB269A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>садзейнічаць развіццю вуснага звязнага маўлення вучняў;</w:t>
      </w:r>
    </w:p>
    <w:p w:rsidR="00E62492" w:rsidRPr="00BB269A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>выхоўваць любоў да музыкі, эстэтычныя пачуцці.</w:t>
      </w:r>
    </w:p>
    <w:p w:rsidR="00E62492" w:rsidRPr="00BB269A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i/>
          <w:sz w:val="28"/>
          <w:szCs w:val="28"/>
          <w:lang w:val="be-BY"/>
        </w:rPr>
        <w:t>Абсталяванне: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для 3 класа ўстаноў агульнай сярэдняй адукацыі з беларускай і рускай мовамі н</w:t>
      </w:r>
      <w:r>
        <w:rPr>
          <w:rFonts w:ascii="Times New Roman" w:hAnsi="Times New Roman" w:cs="Times New Roman"/>
          <w:sz w:val="28"/>
          <w:szCs w:val="28"/>
          <w:lang w:val="be-BY"/>
        </w:rPr>
        <w:t>авучання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 (частка 1), карткі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са словамі для правекі д/з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карткі са знакамі прыпынку, 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>малюнкі музычных інструментаў, схема сказаў; схемы- апоры па беларускай мове для 3 класа па беларускай мове выдавецтва “Выснова”.</w:t>
      </w:r>
    </w:p>
    <w:p w:rsidR="00E62492" w:rsidRPr="00BB269A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i/>
          <w:sz w:val="28"/>
          <w:szCs w:val="28"/>
          <w:lang w:val="be-BY"/>
        </w:rPr>
        <w:t>Ход урока</w:t>
      </w:r>
    </w:p>
    <w:p w:rsidR="00E62492" w:rsidRPr="00BB269A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>1. Арганізацыйны момант.</w:t>
      </w:r>
    </w:p>
    <w:p w:rsidR="00E62492" w:rsidRPr="00BB269A" w:rsidRDefault="00E62492" w:rsidP="00E6249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>2. Праверка дамашняга задання.</w:t>
      </w:r>
    </w:p>
    <w:p w:rsidR="00E62492" w:rsidRPr="00BB269A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 Колькі сказаў у вас атрымалася?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Якія знакі прыпынку паставілі?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Ці змянілася напісанне некаторых літар на вялікую? Чаму? 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>Якія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літары вы ўставілі? Абгрунтуйце свій адказ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62492" w:rsidRPr="00BB269A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>Чаму тэкст мае назву “Шчодрая восень”?</w:t>
      </w:r>
    </w:p>
    <w:p w:rsidR="00E62492" w:rsidRPr="00BB269A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-Усе з’явы, якія адбываюцца можна перадаць з дапамогай як слоў так і мелодыі. А я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кую </w:t>
      </w:r>
      <w:r>
        <w:rPr>
          <w:rFonts w:ascii="Times New Roman" w:hAnsi="Times New Roman" w:cs="Times New Roman"/>
          <w:sz w:val="28"/>
          <w:szCs w:val="28"/>
          <w:lang w:val="be-BY"/>
        </w:rPr>
        <w:t>мелодыю вы падабралі б да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 тэксту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“Шчодрая восень”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Выберыце патрэбную картку і абгрунтуйце свій выбар. 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На дошцы карткі са словамі: РАДАСНАЯ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СУМНАЯ, УРАЧЫСТАЯ,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 СПАК</w:t>
      </w:r>
      <w:r>
        <w:rPr>
          <w:rFonts w:ascii="Times New Roman" w:hAnsi="Times New Roman" w:cs="Times New Roman"/>
          <w:sz w:val="28"/>
          <w:szCs w:val="28"/>
          <w:lang w:val="be-BY"/>
        </w:rPr>
        <w:t>ОЙНАЯ, НЯСПЕШНАЯ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>.)</w:t>
      </w:r>
    </w:p>
    <w:p w:rsidR="00E62492" w:rsidRPr="00BB269A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>А якія музычныя інструменты вы скарысталі б, калі самі падбіралі музыку да гэтага тэксту?</w:t>
      </w:r>
    </w:p>
    <w:p w:rsidR="00E62492" w:rsidRPr="00BB269A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>3. Мэтаматывацыйны этап.</w:t>
      </w:r>
    </w:p>
    <w:p w:rsidR="00E62492" w:rsidRPr="00BB269A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 Пра адзін з духавых інструментаў мы сёння даведаемся больш. Прачытайце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 дошцы 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>тэму нашага ўрока. Якія задачы вы паставіце перад сабой на гэтым уроку?</w:t>
      </w:r>
    </w:p>
    <w:p w:rsidR="00E62492" w:rsidRPr="00BB269A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>4. Актуалізацыя ведаў і ўменняў вучняў.</w:t>
      </w:r>
    </w:p>
    <w:p w:rsidR="00E62492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>4.1. Чыстапісанне.</w:t>
      </w:r>
    </w:p>
    <w:p w:rsidR="00E62492" w:rsidRPr="00BB269A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FCD39D" wp14:editId="494F0E65">
            <wp:extent cx="1194423" cy="5554336"/>
            <wp:effectExtent l="0" t="825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_viber_2022-01-04_11-25-40-396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53" t="5662" r="23254" b="6721"/>
                    <a:stretch/>
                  </pic:blipFill>
                  <pic:spPr bwMode="auto">
                    <a:xfrm rot="16200000">
                      <a:off x="0" y="0"/>
                      <a:ext cx="1202537" cy="5592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492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B058E8">
        <w:rPr>
          <w:rFonts w:ascii="Times New Roman" w:hAnsi="Times New Roman" w:cs="Times New Roman"/>
          <w:sz w:val="28"/>
          <w:lang w:val="be-BY"/>
        </w:rPr>
        <w:lastRenderedPageBreak/>
        <w:t>-Запішыце словы, пастаўце націск, вызначыце націскны склад. Пад галоснымі пастаўце кропкі. Падзяліце словы на склады вер</w:t>
      </w:r>
      <w:r>
        <w:rPr>
          <w:rFonts w:ascii="Times New Roman" w:hAnsi="Times New Roman" w:cs="Times New Roman"/>
          <w:sz w:val="28"/>
          <w:lang w:val="be-BY"/>
        </w:rPr>
        <w:t>тыкальнай лініяй і дугамі ўнізе</w:t>
      </w:r>
      <w:r w:rsidRPr="00B058E8">
        <w:rPr>
          <w:rFonts w:ascii="Times New Roman" w:hAnsi="Times New Roman" w:cs="Times New Roman"/>
          <w:sz w:val="28"/>
          <w:lang w:val="be-BY"/>
        </w:rPr>
        <w:t>- для пераносу.</w:t>
      </w:r>
    </w:p>
    <w:p w:rsidR="00E62492" w:rsidRPr="00B058E8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8E802CB" wp14:editId="77C0183C">
            <wp:extent cx="1297129" cy="5353050"/>
            <wp:effectExtent l="0" t="889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_viber_2022-01-04_11-25-40-81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47" t="3981" r="21791"/>
                    <a:stretch/>
                  </pic:blipFill>
                  <pic:spPr bwMode="auto">
                    <a:xfrm rot="16200000">
                      <a:off x="0" y="0"/>
                      <a:ext cx="1300262" cy="536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492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-Назавіце прыметы, па якіх гэтыя словы трапілі ў адну групу.( у словах 2 склады; першы склад націскны)</w:t>
      </w:r>
    </w:p>
    <w:p w:rsidR="00E62492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-Чаму словы СПЕВЫ, СВЯТА, СЯБАР можна аднесці ў адну групу, а слова ПЕСНЯ- у другую? (тры перышыя словы пачынаюцца з літары –С-, а ў слове ПЕСНЯ літара –С- стаіць у сярэдзіне)</w:t>
      </w:r>
    </w:p>
    <w:p w:rsidR="00E62492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Якія словы блізкія па значэнні? </w:t>
      </w:r>
    </w:p>
    <w:p w:rsidR="00E62492" w:rsidRPr="00BB269A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>Якія словы слоўнікавыя?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Дзе ў іх небяспечныя месцы?</w:t>
      </w:r>
    </w:p>
    <w:p w:rsidR="00E62492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>5. Вывучэнне новай тэмы.</w:t>
      </w:r>
    </w:p>
    <w:p w:rsidR="00E62492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-На дошцы запісаны сказ, у якім няма знака прыпынку. Падзелім наш клас на тры групы. Я буду паказваць картку са знакам прыпынку. Кожная група разам па чарзе будзе чытайць гэты сказ, інтанацыйна паказваючы знак прыпынку. А астатнія группы  (заплюшчыў вочкі) будуць вызначаць знак прыпынку, які быў выкарыстаны ў сказе.</w:t>
      </w:r>
    </w:p>
    <w:p w:rsidR="00E62492" w:rsidRPr="00BB269A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СЁННЯ СОНЕЧНЫ АСЕННІ ДЗЕНЬ</w:t>
      </w:r>
    </w:p>
    <w:p w:rsidR="00E62492" w:rsidRPr="00BB269A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 Уявіце сабе, што ўсе сказы</w:t>
      </w:r>
      <w:r>
        <w:rPr>
          <w:rFonts w:ascii="Times New Roman" w:hAnsi="Times New Roman" w:cs="Times New Roman"/>
          <w:sz w:val="28"/>
          <w:szCs w:val="28"/>
          <w:lang w:val="be-BY"/>
        </w:rPr>
        <w:t>-гэты меладычныя творы, якія маюць сваю інтанацыю-адзенне ў залежнасці ад знакаў прыпынку і слоў памочнікаў. Якія выкарыстоўваюцца ў гэтым сказе. Разгледзьце табліцу, дзе графічна паказана інтанацыя. Што яна вам нагадвае? ( веды пра інтанацыю з урока музыкі)</w:t>
      </w:r>
    </w:p>
    <w:p w:rsidR="00E62492" w:rsidRPr="00BB269A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1701"/>
        <w:gridCol w:w="1701"/>
        <w:gridCol w:w="1701"/>
        <w:gridCol w:w="1891"/>
      </w:tblGrid>
      <w:tr w:rsidR="00E62492" w:rsidRPr="00864699" w:rsidTr="00465F59">
        <w:trPr>
          <w:jc w:val="center"/>
        </w:trPr>
        <w:tc>
          <w:tcPr>
            <w:tcW w:w="8820" w:type="dxa"/>
            <w:gridSpan w:val="5"/>
          </w:tcPr>
          <w:p w:rsidR="00E62492" w:rsidRPr="00BB269A" w:rsidRDefault="00E62492" w:rsidP="00465F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26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СКАЗЫ</w:t>
            </w:r>
          </w:p>
        </w:tc>
      </w:tr>
      <w:tr w:rsidR="00E62492" w:rsidRPr="00864699" w:rsidTr="00465F59">
        <w:trPr>
          <w:jc w:val="center"/>
        </w:trPr>
        <w:tc>
          <w:tcPr>
            <w:tcW w:w="1826" w:type="dxa"/>
          </w:tcPr>
          <w:p w:rsidR="00E62492" w:rsidRPr="00BB269A" w:rsidRDefault="00E62492" w:rsidP="00465F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26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Апавядальны </w:t>
            </w:r>
          </w:p>
        </w:tc>
        <w:tc>
          <w:tcPr>
            <w:tcW w:w="1701" w:type="dxa"/>
            <w:vMerge w:val="restart"/>
          </w:tcPr>
          <w:p w:rsidR="00E62492" w:rsidRPr="00BB269A" w:rsidRDefault="00E62492" w:rsidP="00465F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E62492" w:rsidRPr="00BB269A" w:rsidRDefault="00E62492" w:rsidP="00465F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26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Пытальны </w:t>
            </w:r>
          </w:p>
        </w:tc>
        <w:tc>
          <w:tcPr>
            <w:tcW w:w="1701" w:type="dxa"/>
            <w:vMerge w:val="restart"/>
          </w:tcPr>
          <w:p w:rsidR="00E62492" w:rsidRPr="00BB269A" w:rsidRDefault="00E62492" w:rsidP="00465F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91" w:type="dxa"/>
          </w:tcPr>
          <w:p w:rsidR="00E62492" w:rsidRPr="00BB269A" w:rsidRDefault="00E62492" w:rsidP="00465F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26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Пабуджальны </w:t>
            </w:r>
          </w:p>
        </w:tc>
      </w:tr>
      <w:tr w:rsidR="00E62492" w:rsidRPr="00864699" w:rsidTr="00465F59">
        <w:trPr>
          <w:jc w:val="center"/>
        </w:trPr>
        <w:tc>
          <w:tcPr>
            <w:tcW w:w="1826" w:type="dxa"/>
          </w:tcPr>
          <w:p w:rsidR="00E62492" w:rsidRDefault="00E62492" w:rsidP="00465F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 _ _</w:t>
            </w:r>
          </w:p>
          <w:p w:rsidR="00E62492" w:rsidRPr="00BB269A" w:rsidRDefault="00E62492" w:rsidP="00465F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vMerge/>
          </w:tcPr>
          <w:p w:rsidR="00E62492" w:rsidRPr="00BB269A" w:rsidRDefault="00E62492" w:rsidP="00465F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E62492" w:rsidRPr="00BB269A" w:rsidRDefault="00E62492" w:rsidP="00465F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EA49E" wp14:editId="72AE0DB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72867</wp:posOffset>
                      </wp:positionV>
                      <wp:extent cx="698500" cy="188718"/>
                      <wp:effectExtent l="0" t="0" r="25400" b="20955"/>
                      <wp:wrapNone/>
                      <wp:docPr id="16" name="Поли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188718"/>
                              </a:xfrm>
                              <a:custGeom>
                                <a:avLst/>
                                <a:gdLst>
                                  <a:gd name="connsiteX0" fmla="*/ 0 w 698500"/>
                                  <a:gd name="connsiteY0" fmla="*/ 158908 h 188718"/>
                                  <a:gd name="connsiteX1" fmla="*/ 368300 w 698500"/>
                                  <a:gd name="connsiteY1" fmla="*/ 158 h 188718"/>
                                  <a:gd name="connsiteX2" fmla="*/ 584200 w 698500"/>
                                  <a:gd name="connsiteY2" fmla="*/ 184308 h 188718"/>
                                  <a:gd name="connsiteX3" fmla="*/ 641350 w 698500"/>
                                  <a:gd name="connsiteY3" fmla="*/ 133508 h 188718"/>
                                  <a:gd name="connsiteX4" fmla="*/ 698500 w 698500"/>
                                  <a:gd name="connsiteY4" fmla="*/ 158908 h 1887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98500" h="188718">
                                    <a:moveTo>
                                      <a:pt x="0" y="158908"/>
                                    </a:moveTo>
                                    <a:cubicBezTo>
                                      <a:pt x="135466" y="77416"/>
                                      <a:pt x="270933" y="-4075"/>
                                      <a:pt x="368300" y="158"/>
                                    </a:cubicBezTo>
                                    <a:cubicBezTo>
                                      <a:pt x="465667" y="4391"/>
                                      <a:pt x="538692" y="162083"/>
                                      <a:pt x="584200" y="184308"/>
                                    </a:cubicBezTo>
                                    <a:cubicBezTo>
                                      <a:pt x="629708" y="206533"/>
                                      <a:pt x="622300" y="137741"/>
                                      <a:pt x="641350" y="133508"/>
                                    </a:cubicBezTo>
                                    <a:cubicBezTo>
                                      <a:pt x="660400" y="129275"/>
                                      <a:pt x="679450" y="144091"/>
                                      <a:pt x="698500" y="158908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4D8DB" id="Полилиния 16" o:spid="_x0000_s1026" style="position:absolute;margin-left:9.8pt;margin-top:5.75pt;width:55pt;height:1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8500,188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+BJAQAAJUKAAAOAAAAZHJzL2Uyb0RvYy54bWysVl1u4zYQfi/QOxB6LLCx/izLRpxFmiBF&#10;gWA3QFJs+0hTlCVAElWSjp29xB6h11igaM+QvdF+JCWb2Q3gpOhDFNLDbz7OD2fm9O2ubcg9l6oW&#10;3TKITsKA8I6Jou7Wy+C3u6s3eUCUpl1BG9HxZfDAVfD27McfTrf9gseiEk3BJYGSTi22/TKotO4X&#10;k4liFW+pOhE97yAshWypxlauJ4WkW2hvm0kchtlkK2TRS8G4Uvj10gmDM6u/LDnT78tScU2aZYC7&#10;afuV9rsy38nZKV2sJe2rmg3XoP/hFi2tO5DuVV1STclG1t+pamsmhRKlPmGinYiyrBm3NsCaKPzG&#10;mtuK9tzaAueofu8m9f+pZe/ubySpC8QuC0hHW8To8a/Hfx//fvxs//55/PzlE4EQntr2agHAbX8j&#10;h53C0pi9K2Vr/sMgsrPefdh7l+80Yfgxm+fTEDFgEEV5Potyo3NyALON0r9wYRXR+2ulXXAKrKxr&#10;i+F+THSdqjX/HcrKtkG8fpqQkGzJwDDAvjn9h386mubzMCcVOVwEsfuOIPIIkixPwuMsPgQsRyli&#10;j2Kap8jpo4b4kChPkxcYkngsWRol0+MsPiRKgDhuS+qz2GgftcWHPBMUZMd6jD+txpRgu27ICawI&#10;NaUmtK+vF8qkn58gSLZxiwxwCQeUSagjYETSB0evAiNGPjh+FRiu98HJq8DwqA9OfTDcefCdRHE0&#10;ZbGxZVEHBGVRBgRlcWUwdNFTbVw+Lsn28Iar/RM20lbc8zthz+nD83fhHOgPR9hmVbOf+UcfgIRM&#10;M9QfXHw2S12xAb9VFs/CeeI88iYNZ9Phblbm3qTFgW209AnBc3RpNs2ymYWlydwGdmSbJnk2d8GL&#10;sjjMre/3Qvs+HZ19dy9mzOL5LEQrhIFxmE1hj/OwtSKLY1QWpzYx9j8R2tc6CM0rfDlnFqaj2nge&#10;P/VcNpun04EzTcOnThgrNW77JIi+L5FKJj9sAd8niskvr4h34qpuGmtp05n0iRBMkDKKTl82FDnH&#10;2h69R3XrgNBmjRGCaWmfshJNXRi4SSsl16uLRpJ7inxN01l8kbpDFS24+xWtBarBhTsMx93a19NL&#10;pS+pqhzEUjhft2gnkjR1uwxyo2jU1NhCwe0g4arPxDRB1/bMaiWKBzRQKdxkoXp2VYPkmip9QyVa&#10;E8zFeKTf41M2Aj7AW7GrgFRCfnzud3MeHR7SgGwxmsA/f26o5AFpfu3Q++cRIoZHazfpdBZjI33J&#10;ypd0m/ZCwG0oZ7idXZrzuhmXpRTtB0xR54YVItoxcLtIDJsLjT1EmMMYPz+3a8wviPt1d9szo9y+&#10;flh+t/tAZU+Mp5eBRu9/J8Yxhi7Grm6SZ3/WIDtxvtGirE3Ltx52fh02mH1sLIc5zQxX/t6eOkyT&#10;Z18BAAD//wMAUEsDBBQABgAIAAAAIQBnIew53AAAAAgBAAAPAAAAZHJzL2Rvd25yZXYueG1sTI9L&#10;T8MwEITvSP0P1iJxo07SBxDiVBVVr0ikiPM23jxEbKex26b8ejYnOK1mZzT7bbYZTScuNPjWWQXx&#10;PAJBtnS6tbWCz8P+8RmED2g1ds6Sght52OSzuwxT7a72gy5FqAWXWJ+igiaEPpXSlw0Z9HPXk2Wv&#10;coPBwHKopR7wyuWmk0kUraXB1vKFBnt6a6j8Ls5GAe50sqrqIrwfFj+nr8XOVU/bpVIP9+P2FUSg&#10;MfyFYcJndMiZ6ejOVnvRsX5Zc5JnvAIx+cm0OCpYxgnIPJP/H8h/AQAA//8DAFBLAQItABQABgAI&#10;AAAAIQC2gziS/gAAAOEBAAATAAAAAAAAAAAAAAAAAAAAAABbQ29udGVudF9UeXBlc10ueG1sUEsB&#10;Ai0AFAAGAAgAAAAhADj9If/WAAAAlAEAAAsAAAAAAAAAAAAAAAAALwEAAF9yZWxzLy5yZWxzUEsB&#10;Ai0AFAAGAAgAAAAhAAiPn4EkBAAAlQoAAA4AAAAAAAAAAAAAAAAALgIAAGRycy9lMm9Eb2MueG1s&#10;UEsBAi0AFAAGAAgAAAAhAGch7DncAAAACAEAAA8AAAAAAAAAAAAAAAAAfgYAAGRycy9kb3ducmV2&#10;LnhtbFBLBQYAAAAABAAEAPMAAACHBwAAAAA=&#10;" path="m,158908c135466,77416,270933,-4075,368300,158v97367,4233,170392,161925,215900,184150c629708,206533,622300,137741,641350,133508v19050,-4233,38100,10583,57150,25400e" filled="f" strokecolor="#2f528f" strokeweight="1pt">
                      <v:stroke joinstyle="miter"/>
                      <v:path arrowok="t" o:connecttype="custom" o:connectlocs="0,158908;368300,158;584200,184308;641350,133508;698500,158908" o:connectangles="0,0,0,0,0"/>
                    </v:shape>
                  </w:pict>
                </mc:Fallback>
              </mc:AlternateContent>
            </w:r>
          </w:p>
        </w:tc>
        <w:tc>
          <w:tcPr>
            <w:tcW w:w="1701" w:type="dxa"/>
            <w:vMerge/>
          </w:tcPr>
          <w:p w:rsidR="00E62492" w:rsidRPr="00BB269A" w:rsidRDefault="00E62492" w:rsidP="00465F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91" w:type="dxa"/>
          </w:tcPr>
          <w:p w:rsidR="00E62492" w:rsidRPr="00BB269A" w:rsidRDefault="00E62492" w:rsidP="00465F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525C1D" wp14:editId="64A48499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66675</wp:posOffset>
                      </wp:positionV>
                      <wp:extent cx="355600" cy="215900"/>
                      <wp:effectExtent l="0" t="0" r="25400" b="317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600" cy="215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A5700F" id="Прямая соединительная линия 1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5.25pt" to="67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uOI+AEAAJwDAAAOAAAAZHJzL2Uyb0RvYy54bWysU02O0zAU3iNxB8t7mrTTliFqOotWwwZB&#10;JZgDvDpOYsl/sk3T7oA1Uo/AFViANNIMnCG5Ec9pKAPsEFk47/fLe5+/LK72SpIdd14YndPxKKWE&#10;a2YKoauc3ry5fnJJiQ+gC5BG85weuKdXy8ePFo3N+MTURhbcEQTRPmtsTusQbJYkntVcgR8ZyzUm&#10;S+MUBHRdlRQOGkRXMpmk6TxpjCusM4x7j9H1KUmXPX5ZchZelaXngcic4myhP11/buOZLBeQVQ5s&#10;LdgwBvzDFAqExo+eodYQgLx14i8oJZgz3pRhxIxKTFkKxvsdcJtx+sc2r2uwvN8FyfH2TJP/f7Ds&#10;5W7jiCjw7vCmNCi8o/ZT9647tvft5+5Iuvft9/Zr+6W9bb+1t90HtO+6j2jHZHs3hI8E25HLxvoM&#10;IVd64wbP242LxOxLp+IbVyb7nv/DmX++D4Rh8GI2m6d4SwxTk/HsGdqIkvxqts6H59woEo2cSqEj&#10;PZDB7oUPp9KfJTGszbWQEuOQSU2anM4vZhEeUGilhICmsri61xUlICtUMAuuR/RGiiJ2x2bvqu1K&#10;OrIDVNF0+nSymg6D/VYWP70GX5/q+lQsg0yJgCKXQuX0Mo3P0C11zPJepsMCkcATZdHamuLQM5lE&#10;DyXQszHINWrsoY/2w59q+QMAAP//AwBQSwMEFAAGAAgAAAAhAKRuLN/fAAAACAEAAA8AAABkcnMv&#10;ZG93bnJldi54bWxMj8FOwzAQRO9I/IO1SNyo3TYJIcSpKBIHLqi0HODmJksSiNchdtPw992e4Lgz&#10;o9k3+WqynRhx8K0jDfOZAoFUuqqlWsPb7ukmBeGDocp0jlDDL3pYFZcXuckqd6RXHLehFlxCPjMa&#10;mhD6TEpfNmiNn7keib1PN1gT+BxqWQ3myOW2kwulEmlNS/yhMT0+Nlh+bw9Wwy6JN2mYb55/1Mf7&#10;+i5Z4Ne4ftH6+mp6uAcRcAp/YTjjMzoUzLR3B6q86DTcpktOsq5iEGd/GbGw1xBFMcgil/8HFCcA&#10;AAD//wMAUEsBAi0AFAAGAAgAAAAhALaDOJL+AAAA4QEAABMAAAAAAAAAAAAAAAAAAAAAAFtDb250&#10;ZW50X1R5cGVzXS54bWxQSwECLQAUAAYACAAAACEAOP0h/9YAAACUAQAACwAAAAAAAAAAAAAAAAAv&#10;AQAAX3JlbHMvLnJlbHNQSwECLQAUAAYACAAAACEAetbjiPgBAACcAwAADgAAAAAAAAAAAAAAAAAu&#10;AgAAZHJzL2Uyb0RvYy54bWxQSwECLQAUAAYACAAAACEApG4s398AAAAIAQAADwAAAAAAAAAAAAAA&#10;AABSBAAAZHJzL2Rvd25yZXYueG1sUEsFBgAAAAAEAAQA8wAAAF4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7FC70A" wp14:editId="3F037BD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53975</wp:posOffset>
                      </wp:positionV>
                      <wp:extent cx="361950" cy="228600"/>
                      <wp:effectExtent l="0" t="0" r="190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60F909" id="Прямая соединительная линия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4.25pt" to="31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qIAgIAAKYDAAAOAAAAZHJzL2Uyb0RvYy54bWysU8uO0zAU3SPxD5b3NGmndErUdBathg2C&#10;SsDsXcdOLPkl2zTtDlgj9RP4BRYgjTQw35D8EdduqAbYIbKw7svn+p57srjaK4l2zHlhdInHoxwj&#10;pqmphK5L/PbN9ZM5Rj4QXRFpNCvxgXl8tXz8aNHagk1MY2TFHAIQ7YvWlrgJwRZZ5mnDFPEjY5mG&#10;JDdOkQCuq7PKkRbQlcwmeT7LWuMq6wxl3kN0fUriZcLnnNHwinPPApIlhreFdLp0buOZLRekqB2x&#10;jaDDM8g/vEIRoaHpGWpNAkHvnPgLSgnqjDc8jKhRmeFcUJZmgGnG+R/TvG6IZWkWIMfbM03+/8HS&#10;l7uNQ6KC3V1ipImCHXWf+/f9sfvefemPqP/Q3Xffuq/dbfeju+0/gn3XfwI7Jru7IXxEcB24bK0v&#10;AHKlN27wvN24SMyeO4W4FPYGWiWqYHi0T5s4nDfB9gFRCF7Mxs+ewr4opCaT+SxPm8pOMBHOOh+e&#10;M6NQNEoshY5EkYLsXvgAraH0V0kMa3MtpEzLlhq1JZ5dJHgCkuOSBOikLJDgdY0RkTVomQaXEL2R&#10;ooq3I4539XYlHdoR0NN0ejlZTePY0O23sth6TXxzqkupk9KUCCB3KVSJ53n8httSR3SWBDsMEKk8&#10;kRetrakOidMseiCG1HQQblTbQx/sh7/X8icAAAD//wMAUEsDBBQABgAIAAAAIQC6z+xS2gAAAAUB&#10;AAAPAAAAZHJzL2Rvd25yZXYueG1sTI7BToNAFEX3Jv7D5Jm4s0MJYEMZGqNxoRtT1HT7Ck+GlJlB&#10;ZqD49z5Xdnlzb849xW4xvZhp9J2zCtarCATZ2jWdbRV8vD/fbUD4gLbB3llS8EMeduX1VYF54852&#10;T3MVWsEQ63NUoEMYcil9rcmgX7mBLHdfbjQYOI6tbEY8M9z0Mo6iTBrsLD9oHOhRU32qJqPgpcJ9&#10;9vZ9WNNr/DSfPrvpXteTUrc3y8MWRKAl/I/hT5/VoWSno5ts40WvIE14qGCTguA2izkeFSRJCrIs&#10;5KV9+QsAAP//AwBQSwECLQAUAAYACAAAACEAtoM4kv4AAADhAQAAEwAAAAAAAAAAAAAAAAAAAAAA&#10;W0NvbnRlbnRfVHlwZXNdLnhtbFBLAQItABQABgAIAAAAIQA4/SH/1gAAAJQBAAALAAAAAAAAAAAA&#10;AAAAAC8BAABfcmVscy8ucmVsc1BLAQItABQABgAIAAAAIQCGvYqIAgIAAKYDAAAOAAAAAAAAAAAA&#10;AAAAAC4CAABkcnMvZTJvRG9jLnhtbFBLAQItABQABgAIAAAAIQC6z+xS2gAAAAUBAAAPAAAAAAAA&#10;AAAAAAAAAFwEAABkcnMvZG93bnJldi54bWxQSwUGAAAAAAQABADzAAAAY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62492" w:rsidRPr="00CE5277" w:rsidTr="00465F59">
        <w:trPr>
          <w:jc w:val="center"/>
        </w:trPr>
        <w:tc>
          <w:tcPr>
            <w:tcW w:w="1826" w:type="dxa"/>
          </w:tcPr>
          <w:p w:rsidR="00E62492" w:rsidRPr="00CE5277" w:rsidRDefault="00E62492" w:rsidP="00465F59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be-BY"/>
              </w:rPr>
            </w:pPr>
            <w:r w:rsidRPr="00CE5277">
              <w:rPr>
                <w:rFonts w:ascii="Times New Roman" w:hAnsi="Times New Roman" w:cs="Times New Roman"/>
                <w:b/>
                <w:sz w:val="48"/>
                <w:szCs w:val="28"/>
                <w:lang w:val="be-BY"/>
              </w:rPr>
              <w:t>.</w:t>
            </w:r>
          </w:p>
        </w:tc>
        <w:tc>
          <w:tcPr>
            <w:tcW w:w="1701" w:type="dxa"/>
            <w:vMerge/>
          </w:tcPr>
          <w:p w:rsidR="00E62492" w:rsidRPr="00CE5277" w:rsidRDefault="00E62492" w:rsidP="00465F59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E62492" w:rsidRPr="00CE5277" w:rsidRDefault="00E62492" w:rsidP="00465F59">
            <w:pPr>
              <w:jc w:val="center"/>
              <w:rPr>
                <w:rFonts w:ascii="Times New Roman" w:hAnsi="Times New Roman" w:cs="Times New Roman"/>
                <w:b/>
                <w:noProof/>
                <w:sz w:val="48"/>
                <w:szCs w:val="28"/>
                <w:lang w:val="be-BY" w:eastAsia="ru-RU"/>
              </w:rPr>
            </w:pPr>
            <w:r w:rsidRPr="00CE5277">
              <w:rPr>
                <w:rFonts w:ascii="Times New Roman" w:hAnsi="Times New Roman" w:cs="Times New Roman"/>
                <w:b/>
                <w:noProof/>
                <w:sz w:val="48"/>
                <w:szCs w:val="28"/>
                <w:lang w:val="be-BY" w:eastAsia="ru-RU"/>
              </w:rPr>
              <w:t>?</w:t>
            </w:r>
          </w:p>
        </w:tc>
        <w:tc>
          <w:tcPr>
            <w:tcW w:w="1701" w:type="dxa"/>
            <w:vMerge/>
          </w:tcPr>
          <w:p w:rsidR="00E62492" w:rsidRPr="00CE5277" w:rsidRDefault="00E62492" w:rsidP="00465F59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be-BY"/>
              </w:rPr>
            </w:pPr>
          </w:p>
        </w:tc>
        <w:tc>
          <w:tcPr>
            <w:tcW w:w="1891" w:type="dxa"/>
          </w:tcPr>
          <w:p w:rsidR="00E62492" w:rsidRPr="00CE5277" w:rsidRDefault="00E62492" w:rsidP="00465F59">
            <w:pPr>
              <w:jc w:val="center"/>
              <w:rPr>
                <w:rFonts w:ascii="Times New Roman" w:hAnsi="Times New Roman" w:cs="Times New Roman"/>
                <w:b/>
                <w:noProof/>
                <w:sz w:val="48"/>
                <w:szCs w:val="28"/>
                <w:lang w:val="be-BY" w:eastAsia="ru-RU"/>
              </w:rPr>
            </w:pPr>
            <w:r w:rsidRPr="00CE5277">
              <w:rPr>
                <w:rFonts w:ascii="Times New Roman" w:hAnsi="Times New Roman" w:cs="Times New Roman"/>
                <w:b/>
                <w:noProof/>
                <w:sz w:val="48"/>
                <w:szCs w:val="28"/>
                <w:lang w:val="be-BY" w:eastAsia="ru-RU"/>
              </w:rPr>
              <w:t>!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або </w:t>
            </w:r>
            <w:r>
              <w:rPr>
                <w:rFonts w:ascii="Times New Roman" w:hAnsi="Times New Roman" w:cs="Times New Roman"/>
                <w:b/>
                <w:noProof/>
                <w:sz w:val="48"/>
                <w:szCs w:val="28"/>
                <w:lang w:val="be-BY" w:eastAsia="ru-RU"/>
              </w:rPr>
              <w:t>.</w:t>
            </w:r>
          </w:p>
        </w:tc>
      </w:tr>
    </w:tbl>
    <w:p w:rsidR="00E62492" w:rsidRPr="00BB269A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 Калі людзі размаўляюць, яны карыстаюцца ўсімі гэтымі </w:t>
      </w:r>
      <w:r>
        <w:rPr>
          <w:rFonts w:ascii="Times New Roman" w:hAnsi="Times New Roman" w:cs="Times New Roman"/>
          <w:sz w:val="28"/>
          <w:szCs w:val="28"/>
          <w:lang w:val="be-BY"/>
        </w:rPr>
        <w:t>сказамі. А як яны гэта робяць, -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 мы зараз прачытаем.</w:t>
      </w:r>
    </w:p>
    <w:p w:rsidR="00E62492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>5.1. Работа па падручніку с. 43, практ. 66.</w:t>
      </w:r>
      <w:r>
        <w:rPr>
          <w:rFonts w:ascii="Times New Roman" w:hAnsi="Times New Roman" w:cs="Times New Roman"/>
          <w:sz w:val="28"/>
          <w:szCs w:val="28"/>
          <w:lang w:val="be-BY"/>
        </w:rPr>
        <w:t>Чытанне тэксту. Гутарка па змесце. Знаходжанне ў тэксце сказа, у якім заключаецца пытанне.</w:t>
      </w:r>
    </w:p>
    <w:p w:rsidR="00E62492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АДКУЛЬ ЖА ГЭТЫЯ ЧАРОЎНЫЯ ГУКІ?</w:t>
      </w:r>
    </w:p>
    <w:p w:rsidR="00E62492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Знаходжанне ў тэксце адказу на пытанні.</w:t>
      </w:r>
    </w:p>
    <w:p w:rsidR="00E62492" w:rsidRPr="00E44DFB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  <w:lang w:val="be-BY"/>
        </w:rPr>
      </w:pPr>
      <w:r w:rsidRPr="00E44DFB">
        <w:rPr>
          <w:rFonts w:ascii="Times New Roman" w:hAnsi="Times New Roman" w:cs="Times New Roman"/>
          <w:sz w:val="28"/>
        </w:rPr>
        <w:t>НА БАЛКОНЕ СУСЕДНЯГА ДОМА СТАЯЛА ДЗЯЎЧЫНА І ПРЫЦІСКАЛА ДА ВУСНАЎ СРЭБРАНУЮ ДУДАЧКУ.</w:t>
      </w:r>
    </w:p>
    <w:p w:rsidR="00E62492" w:rsidRPr="00BB269A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5.2. </w:t>
      </w:r>
      <w:bookmarkStart w:id="0" w:name="_Hlk89623175"/>
      <w:r w:rsidRPr="00BB269A">
        <w:rPr>
          <w:rFonts w:ascii="Times New Roman" w:hAnsi="Times New Roman" w:cs="Times New Roman"/>
          <w:sz w:val="28"/>
          <w:szCs w:val="28"/>
          <w:lang w:val="be-BY"/>
        </w:rPr>
        <w:t>Работа па падручніку с. 44, рубрыка “Завяжы вузялок!”.</w:t>
      </w:r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 xml:space="preserve"> Азнаямленне з мэтамі стварэння выказвання.</w:t>
      </w:r>
    </w:p>
    <w:p w:rsidR="00E62492" w:rsidRPr="00BB269A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B38DBA" wp14:editId="1A50D424">
            <wp:extent cx="4572000" cy="3429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5651" cy="345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492" w:rsidRPr="00BB269A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>5.3. Работа па падручніку с. 44, практ. 67.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Выразнае чытанне сказаў, розных па мэце выказвання. Суаднясенне сказаў з іх схемамі. </w:t>
      </w:r>
    </w:p>
    <w:p w:rsidR="00E62492" w:rsidRPr="00BB269A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>Фізкультхвілінка.</w:t>
      </w:r>
    </w:p>
    <w:p w:rsidR="00E62492" w:rsidRPr="00BB269A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>6. Замацаванне вывучанага.</w:t>
      </w:r>
    </w:p>
    <w:p w:rsidR="00E62492" w:rsidRPr="00BB269A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6.1. Работа па падручніку с. 45,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аналіз фармулёўкі 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>правіла.</w:t>
      </w:r>
    </w:p>
    <w:p w:rsidR="00E62492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6.2. Работа </w:t>
      </w:r>
      <w:r>
        <w:rPr>
          <w:rFonts w:ascii="Times New Roman" w:hAnsi="Times New Roman" w:cs="Times New Roman"/>
          <w:sz w:val="28"/>
          <w:szCs w:val="28"/>
          <w:lang w:val="be-BY"/>
        </w:rPr>
        <w:t>па падручніку с. 45, практ. 68. Выразнае чытанне сказаў, розных па мэце выказвання. Суаднясенне сказаў з іх схемамі. Аднаўленне дэфармаванага тэксту з апрорай на тэмы сказаў.</w:t>
      </w:r>
    </w:p>
    <w:p w:rsidR="00E62492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6.3. 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  <w:lang w:val="be-BY"/>
        </w:rPr>
        <w:t>па падручніку с. 45, практ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 69.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РМ. Дапаўненне дыялогу патрэбнымі сказамі. Выбарачнае спісванне пабуджальных сказаў.</w:t>
      </w:r>
    </w:p>
    <w:p w:rsidR="00E62492" w:rsidRPr="00CE5277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  <w:lang w:val="be-BY"/>
        </w:rPr>
      </w:pPr>
      <w:r>
        <w:rPr>
          <w:rFonts w:ascii="Times New Roman" w:hAnsi="Times New Roman" w:cs="Times New Roman"/>
          <w:sz w:val="28"/>
        </w:rPr>
        <w:t>ДАВАЙ ПАСЛУХАЕМ ТВАЮ ЛЮ</w:t>
      </w:r>
      <w:r w:rsidRPr="00CE5277">
        <w:rPr>
          <w:rFonts w:ascii="Times New Roman" w:hAnsi="Times New Roman" w:cs="Times New Roman"/>
          <w:sz w:val="28"/>
        </w:rPr>
        <w:t>БІМУЮ ПЕСНЮ РАЗАМ.</w:t>
      </w:r>
    </w:p>
    <w:p w:rsidR="00E62492" w:rsidRPr="00BB269A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7. </w:t>
      </w:r>
      <w:r w:rsidRPr="008E0A91">
        <w:rPr>
          <w:rFonts w:ascii="Times New Roman" w:hAnsi="Times New Roman" w:cs="Times New Roman"/>
          <w:sz w:val="28"/>
          <w:szCs w:val="28"/>
          <w:lang w:val="be-BY"/>
        </w:rPr>
        <w:t>Інструктаж па выкананні дамашняга задання.</w:t>
      </w:r>
    </w:p>
    <w:p w:rsidR="00E62492" w:rsidRPr="00BB269A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>Практ. 70, с. 46.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Прачытаць сказы. Вызначыць віды сказаў па мэце выказвання. Выпісаць толькі апавядальныя сказы. Гэта значыць, які знак прыпынку павінен быць на канцы гэтых сказаў? (кропка) Калі ў вас атрымаўся тэкст, то вусна дайце яму назву.</w:t>
      </w:r>
    </w:p>
    <w:p w:rsidR="00E62492" w:rsidRPr="00BB269A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>8. Падвядзенне вынікаў.</w:t>
      </w:r>
    </w:p>
    <w:p w:rsidR="00E62492" w:rsidRPr="00BB269A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 Як падзяляюцца сказы па мэце высказвання?</w:t>
      </w:r>
    </w:p>
    <w:p w:rsidR="00E62492" w:rsidRPr="00BB269A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>Якія знакі прыпынку ставяцца ў канцы сказаў у залежнасці ад мэты высказвання?</w:t>
      </w:r>
    </w:p>
    <w:p w:rsidR="00E62492" w:rsidRPr="00BB269A" w:rsidRDefault="00E62492" w:rsidP="00E6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>9. Рэфлексія.</w:t>
      </w:r>
    </w:p>
    <w:p w:rsidR="00E62492" w:rsidRPr="00BB269A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 xml:space="preserve"> Мы пачалі ўро</w:t>
      </w:r>
      <w:r>
        <w:rPr>
          <w:rFonts w:ascii="Times New Roman" w:hAnsi="Times New Roman" w:cs="Times New Roman"/>
          <w:sz w:val="28"/>
          <w:szCs w:val="28"/>
          <w:lang w:val="be-BY"/>
        </w:rPr>
        <w:t>к з цудоўным настроем. Ц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>і захаваўся ў вас добры настрой на працягу ўрока?</w:t>
      </w:r>
    </w:p>
    <w:p w:rsidR="00E62492" w:rsidRPr="00BB269A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>Што асабліва спадабалася?</w:t>
      </w:r>
    </w:p>
    <w:p w:rsidR="00E62492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BB269A">
        <w:rPr>
          <w:rFonts w:ascii="Times New Roman" w:hAnsi="Times New Roman" w:cs="Times New Roman"/>
          <w:sz w:val="28"/>
          <w:szCs w:val="28"/>
          <w:lang w:val="be-BY"/>
        </w:rPr>
        <w:t>Чым зацікавіліся?</w:t>
      </w:r>
    </w:p>
    <w:p w:rsidR="00E62492" w:rsidRPr="00BB269A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-Ці залежыць інтанацыя сказа ад знака прыпынку?</w:t>
      </w:r>
    </w:p>
    <w:p w:rsidR="00E62492" w:rsidRPr="00BB269A" w:rsidRDefault="00E62492" w:rsidP="00E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269A">
        <w:rPr>
          <w:rFonts w:ascii="Times New Roman" w:hAnsi="Times New Roman" w:cs="Times New Roman"/>
          <w:sz w:val="28"/>
          <w:szCs w:val="28"/>
          <w:lang w:val="be-BY"/>
        </w:rPr>
        <w:t>(Вучні дзеляцца сваімі пачуццямі.)</w:t>
      </w:r>
    </w:p>
    <w:p w:rsidR="003E1096" w:rsidRDefault="003E1096">
      <w:bookmarkStart w:id="1" w:name="_GoBack"/>
      <w:bookmarkEnd w:id="1"/>
    </w:p>
    <w:sectPr w:rsidR="003E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92"/>
    <w:rsid w:val="003E1096"/>
    <w:rsid w:val="00E6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F0F71-C839-46CA-B7F3-6C29626A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9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49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37544</dc:creator>
  <cp:keywords/>
  <dc:description/>
  <cp:lastModifiedBy>37544</cp:lastModifiedBy>
  <cp:revision>1</cp:revision>
  <dcterms:created xsi:type="dcterms:W3CDTF">2022-01-04T09:25:00Z</dcterms:created>
  <dcterms:modified xsi:type="dcterms:W3CDTF">2022-01-04T09:26:00Z</dcterms:modified>
</cp:coreProperties>
</file>